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6F193" w14:textId="73A47E9F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bookmarkStart w:id="0" w:name="_Hlk182438712"/>
      <w:r w:rsidRPr="00D10B2C">
        <w:rPr>
          <w:rFonts w:asciiTheme="majorBidi" w:hAnsiTheme="majorBidi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/>
          <w:sz w:val="52"/>
          <w:szCs w:val="52"/>
          <w:cs/>
        </w:rPr>
        <w:t xml:space="preserve"> </w:t>
      </w:r>
      <w:r w:rsidRPr="00D10B2C">
        <w:rPr>
          <w:rFonts w:asciiTheme="majorBidi" w:hAnsiTheme="majorBidi" w:hint="cs"/>
          <w:sz w:val="52"/>
          <w:szCs w:val="52"/>
          <w:cs/>
        </w:rPr>
        <w:t>แอนด์</w:t>
      </w:r>
      <w:r w:rsidRPr="00D10B2C">
        <w:rPr>
          <w:rFonts w:asciiTheme="majorBidi" w:hAnsiTheme="majorBidi"/>
          <w:sz w:val="52"/>
          <w:szCs w:val="52"/>
          <w:cs/>
        </w:rPr>
        <w:t xml:space="preserve"> </w:t>
      </w:r>
      <w:r w:rsidRPr="00D10B2C">
        <w:rPr>
          <w:rFonts w:asciiTheme="majorBidi" w:hAnsiTheme="majorBidi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/>
          <w:sz w:val="52"/>
          <w:szCs w:val="52"/>
          <w:cs/>
        </w:rPr>
        <w:t xml:space="preserve"> </w:t>
      </w:r>
      <w:r w:rsidRPr="00D10B2C">
        <w:rPr>
          <w:rFonts w:asciiTheme="majorBidi" w:hAnsiTheme="majorBidi" w:hint="cs"/>
          <w:sz w:val="52"/>
          <w:szCs w:val="52"/>
          <w:cs/>
        </w:rPr>
        <w:t>จำกัด</w:t>
      </w:r>
      <w:r w:rsidRPr="00D10B2C">
        <w:rPr>
          <w:rFonts w:asciiTheme="majorBidi" w:hAnsiTheme="majorBidi"/>
          <w:sz w:val="52"/>
          <w:szCs w:val="52"/>
          <w:cs/>
        </w:rPr>
        <w:t xml:space="preserve"> (</w:t>
      </w:r>
      <w:r w:rsidRPr="00D10B2C">
        <w:rPr>
          <w:rFonts w:asciiTheme="majorBidi" w:hAnsiTheme="majorBidi" w:hint="cs"/>
          <w:sz w:val="52"/>
          <w:szCs w:val="52"/>
          <w:cs/>
        </w:rPr>
        <w:t>มหาชน</w:t>
      </w:r>
      <w:r w:rsidRPr="00D10B2C">
        <w:rPr>
          <w:rFonts w:asciiTheme="majorBidi" w:hAnsiTheme="majorBidi"/>
          <w:sz w:val="52"/>
          <w:szCs w:val="52"/>
          <w:cs/>
        </w:rPr>
        <w:t>)</w:t>
      </w:r>
    </w:p>
    <w:p w14:paraId="097E5B83" w14:textId="77777777" w:rsidR="00D10B2C" w:rsidRPr="00D90FED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F897287" w14:textId="7276E0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</w:t>
      </w:r>
      <w:r w:rsidR="005B43A2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="005B43A2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="005B43A2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ธันวาคม </w:t>
      </w:r>
      <w:r w:rsidR="005B43A2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F7694B">
        <w:rPr>
          <w:rFonts w:asciiTheme="majorBidi" w:hAnsiTheme="majorBidi" w:cstheme="majorBidi"/>
          <w:b w:val="0"/>
          <w:bCs w:val="0"/>
          <w:sz w:val="32"/>
          <w:szCs w:val="32"/>
        </w:rPr>
        <w:t>8</w:t>
      </w: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585980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8FA0627" w14:textId="6842F0DC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รายงานของผู้สอบบัญชีรับอนุญาต</w:t>
      </w:r>
    </w:p>
    <w:bookmarkEnd w:id="0"/>
    <w:p w14:paraId="49C77B96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8AA96B7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8042A0" w:rsidSect="008042A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691" w:right="1152" w:bottom="576" w:left="1152" w:header="720" w:footer="720" w:gutter="0"/>
          <w:pgNumType w:start="0"/>
          <w:cols w:space="708"/>
          <w:docGrid w:linePitch="360"/>
        </w:sectPr>
      </w:pPr>
    </w:p>
    <w:p w14:paraId="510163F5" w14:textId="17CECFBE" w:rsidR="008A50B4" w:rsidRPr="008A50B4" w:rsidRDefault="008A50B4" w:rsidP="008A50B4">
      <w:pPr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Hlk182438929"/>
      <w:r w:rsidRPr="008A50B4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รายงานของผู้สอบบัญชีรับอนุญาต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39BF1151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="005B43A2">
        <w:rPr>
          <w:rFonts w:asciiTheme="majorBidi" w:hAnsiTheme="majorBidi" w:cstheme="majorBidi" w:hint="cs"/>
          <w:b/>
          <w:bCs/>
          <w:sz w:val="30"/>
          <w:szCs w:val="30"/>
          <w:cs/>
        </w:rPr>
        <w:t>ผู้ถือหุ้น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ธนาคารแลนด์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แอนด์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เฮ้าส์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จำกัด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(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มหาชน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>)</w:t>
      </w:r>
    </w:p>
    <w:p w14:paraId="3A7EB016" w14:textId="77777777" w:rsidR="005B43A2" w:rsidRDefault="005B43A2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/>
          <w:b/>
          <w:bCs/>
          <w:sz w:val="30"/>
          <w:szCs w:val="30"/>
        </w:rPr>
      </w:pPr>
    </w:p>
    <w:p w14:paraId="1CA54A65" w14:textId="4635C26F" w:rsidR="005B43A2" w:rsidRPr="005B43A2" w:rsidRDefault="005B43A2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/>
          <w:i/>
          <w:iCs/>
          <w:sz w:val="30"/>
          <w:szCs w:val="30"/>
        </w:rPr>
      </w:pPr>
      <w:r w:rsidRPr="005B43A2">
        <w:rPr>
          <w:rFonts w:asciiTheme="majorBidi" w:hAnsiTheme="majorBidi" w:hint="cs"/>
          <w:i/>
          <w:iCs/>
          <w:sz w:val="30"/>
          <w:szCs w:val="30"/>
          <w:cs/>
        </w:rPr>
        <w:t>ความเห็น</w:t>
      </w:r>
    </w:p>
    <w:p w14:paraId="4DE04DA1" w14:textId="77777777" w:rsidR="00396FFB" w:rsidRPr="00732BC3" w:rsidRDefault="00396FFB" w:rsidP="00396FFB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668339B1" w14:textId="6751B9FF" w:rsidR="005B43A2" w:rsidRDefault="005B43A2" w:rsidP="005B4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B43A2">
        <w:rPr>
          <w:rFonts w:asciiTheme="majorBidi" w:hAnsiTheme="majorBidi" w:cstheme="majorBidi"/>
          <w:sz w:val="30"/>
          <w:szCs w:val="30"/>
          <w:cs/>
        </w:rPr>
        <w:t>ข้าพเจ้าได้ตรวจสอบงบการเงินธนาคารแลนด์ แอนด์ เฮ้าส์ จำกัด (มหาชน) (ธนาคาร) ซึ่งประกอบด้วยงบฐานะการเงิน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ณ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bookmarkStart w:id="2" w:name="_Hlk86926524"/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5B43A2">
        <w:rPr>
          <w:rFonts w:asciiTheme="majorBidi" w:hAnsiTheme="majorBidi" w:cstheme="majorBidi"/>
          <w:color w:val="000000"/>
          <w:sz w:val="30"/>
          <w:szCs w:val="30"/>
          <w:cs/>
        </w:rPr>
        <w:t>ธันวาคม</w:t>
      </w:r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bookmarkEnd w:id="2"/>
      <w:r w:rsidRPr="005B43A2">
        <w:rPr>
          <w:rFonts w:asciiTheme="majorBidi" w:hAnsiTheme="majorBidi" w:cstheme="majorBidi"/>
          <w:sz w:val="30"/>
          <w:szCs w:val="30"/>
        </w:rPr>
        <w:t>256</w:t>
      </w:r>
      <w:r w:rsidR="00F7694B">
        <w:rPr>
          <w:rFonts w:asciiTheme="majorBidi" w:hAnsiTheme="majorBidi" w:cstheme="majorBidi"/>
          <w:sz w:val="30"/>
          <w:szCs w:val="30"/>
        </w:rPr>
        <w:t>8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งบกำไรขาดทุนและกำไรขาดทุนเบ็ดเสร็จอื่น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งบ</w:t>
      </w:r>
      <w:r w:rsidRPr="005B43A2">
        <w:rPr>
          <w:rFonts w:asciiTheme="majorBidi" w:hAnsiTheme="majorBidi" w:cstheme="majorBidi"/>
          <w:spacing w:val="-4"/>
          <w:sz w:val="30"/>
          <w:szCs w:val="30"/>
          <w:cs/>
        </w:rPr>
        <w:t>การเปลี่ยนแปลงส่วนของเจ้าของ และงบกระแส</w:t>
      </w:r>
      <w:r w:rsidR="0090196C">
        <w:rPr>
          <w:rFonts w:asciiTheme="majorBidi" w:hAnsiTheme="majorBidi" w:cstheme="majorBidi"/>
          <w:spacing w:val="-4"/>
          <w:sz w:val="30"/>
          <w:szCs w:val="30"/>
        </w:rPr>
        <w:br/>
      </w:r>
      <w:r w:rsidRPr="005B43A2">
        <w:rPr>
          <w:rFonts w:asciiTheme="majorBidi" w:hAnsiTheme="majorBidi" w:cstheme="majorBidi"/>
          <w:spacing w:val="-4"/>
          <w:sz w:val="30"/>
          <w:szCs w:val="30"/>
          <w:cs/>
        </w:rPr>
        <w:t>เงินสด</w:t>
      </w:r>
      <w:r w:rsidR="00753BB4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="00141158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5B43A2">
        <w:rPr>
          <w:rFonts w:asciiTheme="majorBidi" w:hAnsiTheme="majorBidi" w:cstheme="majorBidi"/>
          <w:sz w:val="30"/>
          <w:szCs w:val="30"/>
          <w:cs/>
        </w:rPr>
        <w:t>หมายเหตุ</w:t>
      </w:r>
      <w:r w:rsidR="008840A9">
        <w:rPr>
          <w:rFonts w:asciiTheme="majorBidi" w:hAnsiTheme="majorBidi" w:cstheme="majorBidi" w:hint="cs"/>
          <w:sz w:val="30"/>
          <w:szCs w:val="30"/>
          <w:cs/>
        </w:rPr>
        <w:t>ประกอบงบการเงิน</w:t>
      </w:r>
      <w:r w:rsidRPr="005B43A2">
        <w:rPr>
          <w:rFonts w:asciiTheme="majorBidi" w:hAnsiTheme="majorBidi" w:cstheme="majorBidi"/>
          <w:sz w:val="30"/>
          <w:szCs w:val="30"/>
          <w:cs/>
        </w:rPr>
        <w:t>ซึ่งประกอบด้วยสรุปนโยบายการบัญชี</w:t>
      </w:r>
      <w:r w:rsidR="008840A9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90196C">
        <w:rPr>
          <w:rFonts w:asciiTheme="majorBidi" w:hAnsiTheme="majorBidi" w:cstheme="majorBidi"/>
          <w:sz w:val="30"/>
          <w:szCs w:val="30"/>
        </w:rPr>
        <w:br/>
      </w:r>
      <w:r w:rsidR="008840A9">
        <w:rPr>
          <w:rFonts w:asciiTheme="majorBidi" w:hAnsiTheme="majorBidi" w:cstheme="majorBidi" w:hint="cs"/>
          <w:sz w:val="30"/>
          <w:szCs w:val="30"/>
          <w:cs/>
        </w:rPr>
        <w:t>ข้อมูลอธิบายอื่นที่มีสาระ</w:t>
      </w:r>
      <w:r w:rsidRPr="005B43A2">
        <w:rPr>
          <w:rFonts w:asciiTheme="majorBidi" w:hAnsiTheme="majorBidi" w:cstheme="majorBidi"/>
          <w:sz w:val="30"/>
          <w:szCs w:val="30"/>
          <w:cs/>
        </w:rPr>
        <w:t>สำคัญ</w:t>
      </w:r>
    </w:p>
    <w:p w14:paraId="6467ED5B" w14:textId="77777777" w:rsidR="005B43A2" w:rsidRDefault="005B43A2" w:rsidP="005B4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2708EBA" w14:textId="70609C6A" w:rsidR="005B43A2" w:rsidRPr="005B43A2" w:rsidRDefault="005B43A2" w:rsidP="005B43A2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B43A2">
        <w:rPr>
          <w:rFonts w:asciiTheme="majorBidi" w:hAnsiTheme="majorBidi" w:cstheme="majorBidi"/>
          <w:sz w:val="30"/>
          <w:szCs w:val="30"/>
          <w:cs/>
        </w:rPr>
        <w:t xml:space="preserve">ข้าพเจ้าเห็นว่า งบการเงินข้างต้นนี้แสดงฐานะการเงิน </w:t>
      </w:r>
      <w:r w:rsidRPr="005B43A2">
        <w:rPr>
          <w:rFonts w:asciiTheme="majorBidi" w:hAnsiTheme="majorBidi" w:cstheme="majorBidi"/>
          <w:spacing w:val="-6"/>
          <w:sz w:val="30"/>
          <w:szCs w:val="30"/>
          <w:cs/>
        </w:rPr>
        <w:t>ณ</w:t>
      </w:r>
      <w:r w:rsidRPr="005B43A2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วันที่ </w:t>
      </w:r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5B43A2">
        <w:rPr>
          <w:rFonts w:asciiTheme="majorBidi" w:hAnsiTheme="majorBidi" w:cstheme="majorBidi"/>
          <w:color w:val="000000"/>
          <w:sz w:val="30"/>
          <w:szCs w:val="30"/>
          <w:cs/>
        </w:rPr>
        <w:t>ธันวาคม</w:t>
      </w:r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</w:rPr>
        <w:t>256</w:t>
      </w:r>
      <w:r w:rsidR="00F7694B">
        <w:rPr>
          <w:rFonts w:asciiTheme="majorBidi" w:hAnsiTheme="majorBidi" w:cstheme="majorBidi"/>
          <w:sz w:val="30"/>
          <w:szCs w:val="30"/>
        </w:rPr>
        <w:t>8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ผลการดำเนินงานและกระแสเงินสด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 และหลักเกณฑ์ของธนาคารแห่งประเทศไทย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636C82D" w14:textId="77777777" w:rsidR="005B43A2" w:rsidRPr="005B43A2" w:rsidRDefault="005B43A2" w:rsidP="005B43A2">
      <w:pPr>
        <w:spacing w:line="370" w:lineRule="exact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B43A2">
        <w:rPr>
          <w:rFonts w:asciiTheme="majorBid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BBBF26F" w14:textId="18618BF9" w:rsidR="0040392A" w:rsidRDefault="008273CC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08059D">
        <w:rPr>
          <w:rFonts w:asciiTheme="majorBidi" w:hAnsiTheme="majorBidi" w:cstheme="majorBidi"/>
          <w:sz w:val="30"/>
          <w:szCs w:val="30"/>
        </w:rPr>
        <w:t xml:space="preserve">                         </w:t>
      </w:r>
      <w:r w:rsidRPr="0008059D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8273CC">
        <w:rPr>
          <w:rFonts w:asciiTheme="majorBid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ข้าพเจ้ามีความเป็นอิสระจากธนาคารตาม</w:t>
      </w:r>
      <w:r w:rsidRPr="002A119A">
        <w:rPr>
          <w:rFonts w:asciiTheme="majorBidi" w:hAnsiTheme="majorBidi" w:cstheme="majorBidi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8273CC">
        <w:rPr>
          <w:rFonts w:asciiTheme="majorBidi" w:hAnsiTheme="majorBidi" w:cstheme="majorBidi"/>
          <w:sz w:val="30"/>
          <w:szCs w:val="30"/>
        </w:rPr>
        <w:t xml:space="preserve"> 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 xml:space="preserve">ที่กำหนดโดยสภาวิชาชีพบัญชี </w:t>
      </w:r>
      <w:r w:rsidRPr="008273CC">
        <w:rPr>
          <w:rFonts w:asciiTheme="majorBidi" w:eastAsia="Calibri" w:hAnsiTheme="majorBidi" w:cstheme="majorBidi"/>
          <w:sz w:val="30"/>
          <w:szCs w:val="30"/>
        </w:rPr>
        <w:t>(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>ประมวลจรรยาบรรณของผู้ประกอบวิชาชีพบัญชี</w:t>
      </w:r>
      <w:r w:rsidRPr="008273CC">
        <w:rPr>
          <w:rFonts w:asciiTheme="majorBidi" w:eastAsia="Calibri" w:hAnsiTheme="majorBidi" w:cstheme="majorBidi"/>
          <w:sz w:val="30"/>
          <w:szCs w:val="30"/>
        </w:rPr>
        <w:t>)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 xml:space="preserve"> ในส่วนที่เกี่ยวข้องกับการตรวจสอบ</w:t>
      </w:r>
      <w:r w:rsidRPr="008273CC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 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  <w:bookmarkEnd w:id="1"/>
    </w:p>
    <w:p w14:paraId="789D8B42" w14:textId="77777777" w:rsidR="0040392A" w:rsidRDefault="0040392A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961D941" w14:textId="6370CC40" w:rsidR="0040392A" w:rsidRDefault="0040392A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  <w:sectPr w:rsidR="0040392A" w:rsidSect="006D3A3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691" w:right="1152" w:bottom="576" w:left="1152" w:header="720" w:footer="720" w:gutter="0"/>
          <w:pgNumType w:start="1"/>
          <w:cols w:space="708"/>
          <w:titlePg/>
          <w:docGrid w:linePitch="360"/>
        </w:sectPr>
      </w:pPr>
    </w:p>
    <w:p w14:paraId="1D4E404D" w14:textId="6FBAD256" w:rsidR="008273CC" w:rsidRPr="008273CC" w:rsidRDefault="008273CC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3" w:name="_Hlk182582103"/>
      <w:r w:rsidRPr="008273C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ข้อมูลอื่น</w:t>
      </w:r>
    </w:p>
    <w:bookmarkEnd w:id="3"/>
    <w:p w14:paraId="401DF101" w14:textId="77777777" w:rsidR="008273CC" w:rsidRPr="008273CC" w:rsidRDefault="008273CC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9CE0BD1" w14:textId="30A9844B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4C3F2D6E" w14:textId="77777777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D6EAA9A" w14:textId="5A85FDF5" w:rsidR="008273CC" w:rsidRP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66588838" w14:textId="77777777" w:rsidR="008273CC" w:rsidRP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17B9351" w14:textId="413055DC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 คือ</w:t>
      </w:r>
      <w:r w:rsidRPr="008273CC">
        <w:rPr>
          <w:rFonts w:asciiTheme="majorBidi" w:hAnsiTheme="majorBidi" w:cstheme="majorBidi"/>
          <w:sz w:val="30"/>
          <w:szCs w:val="30"/>
        </w:rPr>
        <w:t xml:space="preserve"> </w:t>
      </w:r>
      <w:r w:rsidRPr="008273CC">
        <w:rPr>
          <w:rFonts w:asciiTheme="majorBidi" w:hAnsiTheme="majorBidi" w:cstheme="majorBidi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364201E3" w14:textId="77777777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2234498" w14:textId="5A4B7DA7" w:rsidR="008273CC" w:rsidRPr="00AF2E3D" w:rsidRDefault="008273CC" w:rsidP="008273CC">
      <w:pPr>
        <w:jc w:val="thaiDistribute"/>
      </w:pPr>
      <w:r w:rsidRPr="008273CC">
        <w:rPr>
          <w:rFonts w:asciiTheme="majorBid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02751E97" w14:textId="77777777" w:rsidR="008273CC" w:rsidRP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5E22CF96" w14:textId="1732CEC7" w:rsidR="008273CC" w:rsidRDefault="008273CC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273CC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7AE16763" w14:textId="77777777" w:rsidR="00D349A7" w:rsidRDefault="00D349A7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39EAC99" w14:textId="078DF8B6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2F1CDC">
        <w:rPr>
          <w:rFonts w:asciiTheme="majorBidi" w:hAnsiTheme="majorBidi" w:cstheme="majorBidi" w:hint="cs"/>
          <w:sz w:val="30"/>
          <w:szCs w:val="30"/>
          <w:cs/>
        </w:rPr>
        <w:t>เหล่านี้</w:t>
      </w:r>
      <w:r w:rsidRPr="00D349A7">
        <w:rPr>
          <w:rFonts w:asciiTheme="majorBidi" w:hAnsiTheme="majorBidi" w:cstheme="majorBidi"/>
          <w:sz w:val="30"/>
          <w:szCs w:val="30"/>
          <w:cs/>
        </w:rPr>
        <w:t>โดยถูกต้องตามที่ควรตามมาตรฐานการรายงานทางการเงินและหลักเกณฑ์ของธนาคารแห่งประเทศไทย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61956CA0" w14:textId="6DFCCBDE" w:rsidR="003E4CB0" w:rsidRDefault="003E4CB0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5C13F86" w14:textId="5A923A15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ในการจัดทำงบการเงิน ผู้บริหารรับผิดชอบในการประเมินความสามารถ</w:t>
      </w:r>
      <w:r w:rsidR="002F1CDC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D349A7">
        <w:rPr>
          <w:rFonts w:asciiTheme="majorBidi" w:hAnsiTheme="majorBidi" w:cstheme="majorBidi"/>
          <w:sz w:val="30"/>
          <w:szCs w:val="30"/>
          <w:cs/>
        </w:rPr>
        <w:t>ธนาคารในการดำเนินงานต่อเนื่อง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เปิดเผยเรื่องที่เกี่ยวกับการดำเนินงานต่อเนื่อง (ตามความเหมาะสม)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 xml:space="preserve">และการใช้เกณฑ์การบัญชีสำหรับการดำเนินงานต่อเนื่อง </w:t>
      </w:r>
      <w:r w:rsidR="00E37040">
        <w:rPr>
          <w:rFonts w:asciiTheme="majorBidi" w:hAnsiTheme="majorBidi" w:cstheme="majorBidi"/>
          <w:sz w:val="30"/>
          <w:szCs w:val="30"/>
          <w:cs/>
        </w:rPr>
        <w:br/>
      </w:r>
      <w:r w:rsidRPr="00D349A7">
        <w:rPr>
          <w:rFonts w:asciiTheme="majorBidi" w:hAnsiTheme="majorBidi" w:cstheme="majorBidi"/>
          <w:sz w:val="30"/>
          <w:szCs w:val="30"/>
          <w:cs/>
        </w:rPr>
        <w:t>เว้นแต่ผู้บริหารมีความตั้งใจที่จะเลิกธนาคาร หรือหยุดดำเนินงานหรือไม่สามารถดำเนินงานต่อเนื่องต่อไปได้</w:t>
      </w:r>
    </w:p>
    <w:p w14:paraId="0B1E84F7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F912349" w14:textId="44CE10A3" w:rsidR="0072762C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ผู้มีหน้าที่ในการกำกับดูแลมีหน้าที่ในการกำกับดูแลกระบวนการในการจัดทำรายงานทางการเงินของธนาคาร</w:t>
      </w:r>
    </w:p>
    <w:p w14:paraId="4C028F11" w14:textId="77777777" w:rsidR="0072762C" w:rsidRDefault="0072762C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5D2A21E" w14:textId="77777777" w:rsidR="008802A3" w:rsidRDefault="008802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3D76108A" w14:textId="333F7E07" w:rsidR="00D349A7" w:rsidRDefault="00D349A7" w:rsidP="00D349A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349A7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1E90A1E4" w14:textId="77777777" w:rsidR="006753E8" w:rsidRPr="00D349A7" w:rsidRDefault="006753E8" w:rsidP="00D349A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E1037CB" w14:textId="37F7984E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ไม่ว่าจะเกิดจากการทุจริตหรือข้อผิดพลาด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47DF6DBF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8187B2B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การปฏิบัติงานของข้าพเจ้ารวมถึง</w:t>
      </w:r>
    </w:p>
    <w:p w14:paraId="023E03FB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2C6926A" w14:textId="0AA0345B" w:rsidR="00D349A7" w:rsidRPr="00D349A7" w:rsidRDefault="00D349A7" w:rsidP="00D349A7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D349A7">
        <w:rPr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การทุจริตหรือข้อผิดพลาด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การปลอมแปลงเอกสารหลักฐาน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การตั้งใจละเว้นการแสดงข้อมูล</w:t>
      </w:r>
      <w:r w:rsidRPr="00D349A7">
        <w:rPr>
          <w:sz w:val="30"/>
          <w:szCs w:val="30"/>
        </w:rPr>
        <w:t xml:space="preserve"> </w:t>
      </w:r>
      <w:r w:rsidR="008D191F">
        <w:rPr>
          <w:sz w:val="30"/>
          <w:szCs w:val="30"/>
        </w:rPr>
        <w:t xml:space="preserve">  </w:t>
      </w:r>
      <w:r w:rsidRPr="00D349A7">
        <w:rPr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4A62781A" w14:textId="50C35E95" w:rsidR="00D349A7" w:rsidRPr="00D349A7" w:rsidRDefault="00D349A7" w:rsidP="00D349A7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D349A7">
        <w:rPr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แต่ไม่ใช่เพื่อวัตถุประสงค์ในการแสดงความเห็นต่อความมีประสิทธิผลของการควบคุมภายในของธนาคาร</w:t>
      </w:r>
    </w:p>
    <w:p w14:paraId="67468436" w14:textId="5EC8E7AB" w:rsidR="003E4CB0" w:rsidRDefault="00D349A7" w:rsidP="00D349A7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  <w:cs/>
        </w:rPr>
      </w:pPr>
      <w:r w:rsidRPr="00D349A7">
        <w:rPr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="008D191F">
        <w:rPr>
          <w:sz w:val="30"/>
          <w:szCs w:val="30"/>
        </w:rPr>
        <w:t xml:space="preserve">  </w:t>
      </w:r>
      <w:r w:rsidRPr="00D349A7">
        <w:rPr>
          <w:sz w:val="30"/>
          <w:szCs w:val="30"/>
          <w:cs/>
        </w:rPr>
        <w:t>การเปิดเผยข้อมูลที่เกี่ยวข้องซึ่งจัดทำขึ้นโดยผู้บริหาร</w:t>
      </w:r>
      <w:r w:rsidR="003E4CB0">
        <w:rPr>
          <w:sz w:val="30"/>
          <w:szCs w:val="30"/>
          <w:cs/>
        </w:rPr>
        <w:br w:type="page"/>
      </w:r>
    </w:p>
    <w:p w14:paraId="4F64EF22" w14:textId="62662060" w:rsidR="00655636" w:rsidRDefault="00D349A7" w:rsidP="00655636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D349A7">
        <w:rPr>
          <w:sz w:val="30"/>
          <w:szCs w:val="30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</w:t>
      </w:r>
      <w:r w:rsidRPr="00D349A7">
        <w:rPr>
          <w:sz w:val="30"/>
          <w:szCs w:val="30"/>
        </w:rPr>
        <w:br/>
      </w:r>
      <w:r w:rsidRPr="00D349A7">
        <w:rPr>
          <w:sz w:val="30"/>
          <w:szCs w:val="30"/>
          <w:cs/>
        </w:rPr>
        <w:t>การสอบบัญชีที่ได้รับ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ธนาคารในการดำเนินงานต่อเนื่องหรือไม่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ถ้าข้าพเจ้าได้ข้อสรุปว่า</w:t>
      </w:r>
      <w:r w:rsidR="008D191F">
        <w:rPr>
          <w:sz w:val="30"/>
          <w:szCs w:val="30"/>
        </w:rPr>
        <w:t xml:space="preserve">   </w:t>
      </w:r>
      <w:r w:rsidRPr="00D349A7">
        <w:rPr>
          <w:sz w:val="30"/>
          <w:szCs w:val="30"/>
          <w:cs/>
        </w:rPr>
        <w:t>มีความไม่แน่นอนที่มีสาระสำคัญ ข้าพเจ้าต้องกล่าวไว้ในรายงานของผู้สอบบัญชีของข้าพเจ้า โดยให้ข้อสังเกตถึง</w:t>
      </w:r>
      <w:r w:rsidR="008D191F">
        <w:rPr>
          <w:sz w:val="30"/>
          <w:szCs w:val="30"/>
        </w:rPr>
        <w:t xml:space="preserve">       </w:t>
      </w:r>
      <w:r w:rsidRPr="00D349A7">
        <w:rPr>
          <w:sz w:val="30"/>
          <w:szCs w:val="30"/>
          <w:cs/>
        </w:rPr>
        <w:t>การเปิดเผยข้อมูลในงบการเงินที่เกี่ยวข้อง หรือถ้าการเปิดเผยข้อมูลดังกล่าวไม่เพียงพอ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ความเห็นของข้าพเจ้า</w:t>
      </w:r>
      <w:r w:rsidR="008D191F">
        <w:rPr>
          <w:sz w:val="30"/>
          <w:szCs w:val="30"/>
        </w:rPr>
        <w:t xml:space="preserve">             </w:t>
      </w:r>
      <w:r w:rsidRPr="00D349A7">
        <w:rPr>
          <w:sz w:val="30"/>
          <w:szCs w:val="30"/>
          <w:cs/>
        </w:rPr>
        <w:t>จะเปลี่ยนแปลงไป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อย่างไรก็ตาม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เหตุการณ์หรือสถานการณ์ในอนาคตอาจเป็นเหตุให้ธนาคารต้องหยุดการดำเนินงานต่อเนื่อ</w:t>
      </w:r>
      <w:r w:rsidR="00655636">
        <w:rPr>
          <w:rFonts w:hint="cs"/>
          <w:sz w:val="30"/>
          <w:szCs w:val="30"/>
          <w:cs/>
        </w:rPr>
        <w:t>ง</w:t>
      </w:r>
    </w:p>
    <w:p w14:paraId="0F3E3D43" w14:textId="63E7D1B5" w:rsidR="00D349A7" w:rsidRPr="00655636" w:rsidRDefault="00D349A7" w:rsidP="00655636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655636">
        <w:rPr>
          <w:rFonts w:hint="cs"/>
          <w:sz w:val="30"/>
          <w:szCs w:val="30"/>
          <w:cs/>
        </w:rPr>
        <w:t>ประเมินการ</w:t>
      </w:r>
      <w:r w:rsidRPr="00655636">
        <w:rPr>
          <w:rFonts w:ascii="Angsana New" w:hAnsi="Angsana New" w:cs="Angsana New" w:hint="cs"/>
          <w:sz w:val="30"/>
          <w:szCs w:val="30"/>
          <w:cs/>
        </w:rPr>
        <w:t>นำเสนอโครงสร้างและเนื้อหาของงบการเงินโดยรวม</w:t>
      </w:r>
      <w:r w:rsidRPr="00655636">
        <w:rPr>
          <w:sz w:val="30"/>
          <w:szCs w:val="30"/>
        </w:rPr>
        <w:t xml:space="preserve"> </w:t>
      </w:r>
      <w:r w:rsidRPr="00655636">
        <w:rPr>
          <w:rFonts w:ascii="Angsana New" w:hAnsi="Angsana New" w:cs="Angsana New" w:hint="cs"/>
          <w:sz w:val="30"/>
          <w:szCs w:val="30"/>
          <w:cs/>
        </w:rPr>
        <w:t>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070BFC71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3555B514" w14:textId="36385CBD" w:rsidR="00D349A7" w:rsidRDefault="00D349A7" w:rsidP="00D349A7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09559AE" w14:textId="77777777" w:rsidR="00D349A7" w:rsidRDefault="00D349A7" w:rsidP="00D349A7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3D65F27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7240A70E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348A34C6" w14:textId="7E85DA43" w:rsidR="00D349A7" w:rsidRDefault="00C72457" w:rsidP="00C724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870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  <w:r>
        <w:rPr>
          <w:rFonts w:ascii="Times New Roman" w:eastAsia="Times New Roman" w:hAnsi="Times New Roman"/>
          <w:sz w:val="22"/>
          <w:szCs w:val="22"/>
          <w:lang w:val="en-GB" w:bidi="ar-SA"/>
        </w:rPr>
        <w:tab/>
      </w:r>
    </w:p>
    <w:p w14:paraId="678C6E2D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782E61E0" w14:textId="77777777" w:rsidR="00D349A7" w:rsidRPr="0094304B" w:rsidRDefault="00D349A7" w:rsidP="00D349A7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/>
          <w:sz w:val="30"/>
          <w:szCs w:val="30"/>
          <w:cs/>
        </w:rPr>
        <w:t>(</w:t>
      </w:r>
      <w:r w:rsidRPr="0094304B">
        <w:rPr>
          <w:rFonts w:asciiTheme="majorBidi" w:hAnsiTheme="majorBidi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/>
          <w:sz w:val="30"/>
          <w:szCs w:val="30"/>
          <w:cs/>
        </w:rPr>
        <w:t xml:space="preserve"> </w:t>
      </w:r>
      <w:r w:rsidRPr="0094304B">
        <w:rPr>
          <w:rFonts w:asciiTheme="majorBidi" w:hAnsiTheme="majorBidi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/>
          <w:sz w:val="30"/>
          <w:szCs w:val="30"/>
          <w:cs/>
        </w:rPr>
        <w:t>)</w:t>
      </w:r>
    </w:p>
    <w:p w14:paraId="266DBAA6" w14:textId="77777777" w:rsidR="00D349A7" w:rsidRPr="0094304B" w:rsidRDefault="00D349A7" w:rsidP="00D349A7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hint="cs"/>
          <w:sz w:val="30"/>
          <w:szCs w:val="30"/>
          <w:cs/>
        </w:rPr>
        <w:t>ผู้สอบบัญชีรับอนุญาต</w:t>
      </w:r>
    </w:p>
    <w:p w14:paraId="5A9E37E9" w14:textId="77777777" w:rsidR="00D349A7" w:rsidRPr="00732BC3" w:rsidRDefault="00D349A7" w:rsidP="00D349A7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10566</w:t>
      </w:r>
    </w:p>
    <w:p w14:paraId="3103FD13" w14:textId="77777777" w:rsidR="00D349A7" w:rsidRPr="00D349A7" w:rsidRDefault="00D349A7" w:rsidP="00D349A7">
      <w:pPr>
        <w:pStyle w:val="RNormal"/>
        <w:rPr>
          <w:lang w:val="en-GB"/>
        </w:rPr>
      </w:pPr>
    </w:p>
    <w:p w14:paraId="309CC890" w14:textId="77777777" w:rsidR="00D349A7" w:rsidRPr="00D349A7" w:rsidRDefault="00D349A7" w:rsidP="00D349A7">
      <w:pPr>
        <w:pStyle w:val="RNormal"/>
        <w:rPr>
          <w:lang w:val="en-GB"/>
        </w:rPr>
      </w:pPr>
    </w:p>
    <w:p w14:paraId="19D1C704" w14:textId="77777777" w:rsidR="00D349A7" w:rsidRPr="00732BC3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FCCA186" w14:textId="77777777" w:rsid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2E088A">
        <w:rPr>
          <w:sz w:val="30"/>
          <w:szCs w:val="30"/>
          <w:cs/>
        </w:rPr>
        <w:t>กรุงเทพมหานคร</w:t>
      </w:r>
    </w:p>
    <w:p w14:paraId="55E7F6E0" w14:textId="679BB78E" w:rsidR="00430642" w:rsidRDefault="00EC0E0A" w:rsidP="00533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DD6512">
        <w:rPr>
          <w:sz w:val="30"/>
          <w:szCs w:val="30"/>
        </w:rPr>
        <w:t>23</w:t>
      </w:r>
      <w:r w:rsidR="00E70A4A">
        <w:rPr>
          <w:sz w:val="30"/>
          <w:szCs w:val="30"/>
        </w:rPr>
        <w:t xml:space="preserve"> </w:t>
      </w:r>
      <w:r w:rsidR="00D349A7">
        <w:rPr>
          <w:rFonts w:hint="cs"/>
          <w:sz w:val="30"/>
          <w:szCs w:val="30"/>
          <w:cs/>
        </w:rPr>
        <w:t xml:space="preserve">กุมภาพันธ์ </w:t>
      </w:r>
      <w:r w:rsidR="00D349A7" w:rsidRPr="002E7D80">
        <w:rPr>
          <w:sz w:val="30"/>
          <w:szCs w:val="30"/>
        </w:rPr>
        <w:t>256</w:t>
      </w:r>
      <w:r w:rsidR="00F7694B">
        <w:rPr>
          <w:sz w:val="30"/>
          <w:szCs w:val="30"/>
        </w:rPr>
        <w:t>9</w:t>
      </w:r>
      <w:r w:rsidR="00DF4DD4">
        <w:rPr>
          <w:sz w:val="30"/>
          <w:szCs w:val="30"/>
        </w:rPr>
        <w:t xml:space="preserve"> </w:t>
      </w:r>
    </w:p>
    <w:p w14:paraId="73F3C8EC" w14:textId="0FBBB04B" w:rsidR="003848C8" w:rsidRPr="003848C8" w:rsidRDefault="003848C8" w:rsidP="003848C8">
      <w:pPr>
        <w:tabs>
          <w:tab w:val="clear" w:pos="227"/>
          <w:tab w:val="clear" w:pos="454"/>
          <w:tab w:val="clear" w:pos="680"/>
          <w:tab w:val="clear" w:pos="907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sz w:val="30"/>
          <w:szCs w:val="30"/>
          <w:cs/>
        </w:rPr>
      </w:pPr>
    </w:p>
    <w:sectPr w:rsidR="003848C8" w:rsidRPr="003848C8" w:rsidSect="008042A0">
      <w:headerReference w:type="first" r:id="rId18"/>
      <w:footerReference w:type="first" r:id="rId19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AEB92" w14:textId="77777777" w:rsidR="00843516" w:rsidRDefault="00843516">
      <w:pPr>
        <w:spacing w:line="240" w:lineRule="auto"/>
      </w:pPr>
      <w:r>
        <w:separator/>
      </w:r>
    </w:p>
  </w:endnote>
  <w:endnote w:type="continuationSeparator" w:id="0">
    <w:p w14:paraId="7F764C8F" w14:textId="77777777" w:rsidR="00843516" w:rsidRDefault="008435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AD4E" w14:textId="28B12215" w:rsidR="00396FFB" w:rsidRPr="00D10B2C" w:rsidRDefault="00396FFB" w:rsidP="00D10B2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4011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57D9" w14:textId="77777777" w:rsidR="00396FFB" w:rsidRPr="008A40A0" w:rsidRDefault="00396FFB">
        <w:pPr>
          <w:pStyle w:val="Footer"/>
          <w:jc w:val="center"/>
        </w:pPr>
        <w:r w:rsidRPr="008A40A0">
          <w:fldChar w:fldCharType="begin"/>
        </w:r>
        <w:r w:rsidRPr="008A40A0">
          <w:instrText xml:space="preserve"> PAGE   \* MERGEFORMAT </w:instrText>
        </w:r>
        <w:r w:rsidRPr="008A40A0">
          <w:fldChar w:fldCharType="separate"/>
        </w:r>
        <w:r>
          <w:rPr>
            <w:noProof/>
          </w:rPr>
          <w:t>41</w:t>
        </w:r>
        <w:r w:rsidRPr="008A40A0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457161"/>
      <w:docPartObj>
        <w:docPartGallery w:val="Page Numbers (Bottom of Page)"/>
        <w:docPartUnique/>
      </w:docPartObj>
    </w:sdtPr>
    <w:sdtEndPr>
      <w:rPr>
        <w:noProof/>
        <w:sz w:val="30"/>
        <w:szCs w:val="30"/>
      </w:rPr>
    </w:sdtEndPr>
    <w:sdtContent>
      <w:p w14:paraId="16EE8F5A" w14:textId="46390844" w:rsidR="006D3A3F" w:rsidRPr="00A00E7B" w:rsidRDefault="006D3A3F">
        <w:pPr>
          <w:pStyle w:val="Footer"/>
          <w:jc w:val="center"/>
          <w:rPr>
            <w:sz w:val="30"/>
            <w:szCs w:val="30"/>
          </w:rPr>
        </w:pPr>
        <w:r w:rsidRPr="00A00E7B">
          <w:rPr>
            <w:sz w:val="30"/>
            <w:szCs w:val="30"/>
          </w:rPr>
          <w:fldChar w:fldCharType="begin"/>
        </w:r>
        <w:r w:rsidRPr="00A00E7B">
          <w:rPr>
            <w:sz w:val="30"/>
            <w:szCs w:val="30"/>
          </w:rPr>
          <w:instrText xml:space="preserve"> PAGE   \* MERGEFORMAT </w:instrText>
        </w:r>
        <w:r w:rsidRPr="00A00E7B">
          <w:rPr>
            <w:sz w:val="30"/>
            <w:szCs w:val="30"/>
          </w:rPr>
          <w:fldChar w:fldCharType="separate"/>
        </w:r>
        <w:r w:rsidRPr="00A00E7B">
          <w:rPr>
            <w:noProof/>
            <w:sz w:val="30"/>
            <w:szCs w:val="30"/>
          </w:rPr>
          <w:t>2</w:t>
        </w:r>
        <w:r w:rsidRPr="00A00E7B">
          <w:rPr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4255F" w14:textId="1C28D504" w:rsidR="00D10B2C" w:rsidRPr="008A40A0" w:rsidRDefault="00D10B2C" w:rsidP="00D10B2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9011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60438" w14:textId="1750A159" w:rsidR="00AB1B2C" w:rsidRPr="00AB1B2C" w:rsidRDefault="00AB1B2C">
        <w:pPr>
          <w:pStyle w:val="Footer"/>
          <w:jc w:val="center"/>
        </w:pPr>
        <w:r w:rsidRPr="00AB1B2C">
          <w:fldChar w:fldCharType="begin"/>
        </w:r>
        <w:r w:rsidRPr="00AB1B2C">
          <w:instrText xml:space="preserve"> PAGE   \* MERGEFORMAT </w:instrText>
        </w:r>
        <w:r w:rsidRPr="00AB1B2C">
          <w:fldChar w:fldCharType="separate"/>
        </w:r>
        <w:r w:rsidRPr="00AB1B2C">
          <w:rPr>
            <w:noProof/>
          </w:rPr>
          <w:t>2</w:t>
        </w:r>
        <w:r w:rsidRPr="00AB1B2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72D67" w14:textId="77777777" w:rsidR="00843516" w:rsidRDefault="00843516">
      <w:pPr>
        <w:spacing w:line="240" w:lineRule="auto"/>
      </w:pPr>
      <w:r>
        <w:separator/>
      </w:r>
    </w:p>
  </w:footnote>
  <w:footnote w:type="continuationSeparator" w:id="0">
    <w:p w14:paraId="5073C275" w14:textId="77777777" w:rsidR="00843516" w:rsidRDefault="008435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5022D" w14:textId="77777777" w:rsidR="00396FFB" w:rsidRPr="002A1390" w:rsidRDefault="00396FFB" w:rsidP="008A50B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center" w:pos="4680"/>
        <w:tab w:val="right" w:pos="9360"/>
      </w:tabs>
      <w:rPr>
        <w:bCs/>
        <w:iCs/>
        <w:sz w:val="52"/>
        <w:szCs w:val="52"/>
      </w:rPr>
    </w:pPr>
  </w:p>
  <w:p w14:paraId="19913CFC" w14:textId="77777777" w:rsidR="00396FFB" w:rsidRPr="002A1390" w:rsidRDefault="00396FFB" w:rsidP="00112773">
    <w:pPr>
      <w:pStyle w:val="acctmainheading"/>
      <w:spacing w:after="0" w:line="240" w:lineRule="auto"/>
      <w:rPr>
        <w:rFonts w:ascii="Angsana New" w:hAnsi="Angsana New"/>
        <w:b w:val="0"/>
        <w:bCs/>
        <w:iCs/>
        <w:sz w:val="52"/>
        <w:szCs w:val="52"/>
        <w:lang w:val="en-US" w:bidi="th-TH"/>
      </w:rPr>
    </w:pPr>
  </w:p>
  <w:p w14:paraId="081E8482" w14:textId="77777777" w:rsidR="0092219A" w:rsidRPr="002A1390" w:rsidRDefault="0092219A" w:rsidP="00112773">
    <w:pPr>
      <w:pStyle w:val="acctmainheading"/>
      <w:spacing w:after="0" w:line="240" w:lineRule="auto"/>
      <w:rPr>
        <w:rFonts w:ascii="Angsana New" w:hAnsi="Angsana New"/>
        <w:b w:val="0"/>
        <w:bCs/>
        <w:iCs/>
        <w:sz w:val="52"/>
        <w:szCs w:val="52"/>
        <w:lang w:val="en-US" w:bidi="th-TH"/>
      </w:rPr>
    </w:pPr>
  </w:p>
  <w:p w14:paraId="73DD51B5" w14:textId="77777777" w:rsidR="00396FFB" w:rsidRPr="002A1390" w:rsidRDefault="00396FFB" w:rsidP="00112773">
    <w:pPr>
      <w:pStyle w:val="acctmainheading"/>
      <w:spacing w:after="0" w:line="240" w:lineRule="auto"/>
      <w:rPr>
        <w:rFonts w:ascii="Angsana New" w:hAnsi="Angsana New"/>
        <w:b w:val="0"/>
        <w:bCs/>
        <w:iCs/>
        <w:sz w:val="52"/>
        <w:szCs w:val="52"/>
        <w:lang w:val="en-US" w:bidi="th-TH"/>
      </w:rPr>
    </w:pPr>
  </w:p>
  <w:p w14:paraId="5E28FAEF" w14:textId="77777777" w:rsidR="006B650F" w:rsidRPr="002A1390" w:rsidRDefault="006B650F" w:rsidP="00112773">
    <w:pPr>
      <w:pStyle w:val="acctmainheading"/>
      <w:spacing w:after="0" w:line="240" w:lineRule="auto"/>
      <w:rPr>
        <w:rFonts w:ascii="Angsana New" w:hAnsi="Angsana New"/>
        <w:b w:val="0"/>
        <w:bCs/>
        <w:iCs/>
        <w:sz w:val="52"/>
        <w:szCs w:val="52"/>
        <w:lang w:val="en-US" w:bidi="th-TH"/>
      </w:rPr>
    </w:pPr>
  </w:p>
  <w:p w14:paraId="76BD6848" w14:textId="77777777" w:rsidR="006B650F" w:rsidRPr="002A1390" w:rsidRDefault="006B650F" w:rsidP="00112773">
    <w:pPr>
      <w:pStyle w:val="acctmainheading"/>
      <w:spacing w:after="0" w:line="240" w:lineRule="auto"/>
      <w:rPr>
        <w:rFonts w:ascii="Angsana New" w:hAnsi="Angsana New"/>
        <w:b w:val="0"/>
        <w:bCs/>
        <w:iCs/>
        <w:sz w:val="52"/>
        <w:szCs w:val="5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/>
        <w:bCs/>
        <w:sz w:val="30"/>
        <w:szCs w:val="30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396A9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  <w:p w14:paraId="3E28F6BF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  <w:p w14:paraId="386548AC" w14:textId="77777777" w:rsidR="003848C8" w:rsidRPr="006B650F" w:rsidRDefault="003848C8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  <w:p w14:paraId="2DE66711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E62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4F3E789A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6F889C05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41DF8124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4D43D5EE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57AB79F7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18529939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544FDDED" w14:textId="77777777" w:rsidR="0040392A" w:rsidRPr="006B650F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45B73" w14:textId="77777777" w:rsidR="006B650F" w:rsidRPr="0040392A" w:rsidRDefault="006B650F" w:rsidP="005339D7">
    <w:pPr>
      <w:pStyle w:val="Header"/>
      <w:rPr>
        <w:rFonts w:asciiTheme="majorBidi" w:hAnsiTheme="majorBidi" w:cstheme="majorBidi"/>
        <w:sz w:val="32"/>
        <w:szCs w:val="32"/>
      </w:rPr>
    </w:pPr>
  </w:p>
  <w:p w14:paraId="597AF7C1" w14:textId="77777777" w:rsidR="0040392A" w:rsidRPr="0040392A" w:rsidRDefault="0040392A" w:rsidP="005339D7">
    <w:pPr>
      <w:pStyle w:val="Header"/>
      <w:rPr>
        <w:rFonts w:asciiTheme="majorBidi" w:hAnsiTheme="majorBidi" w:cstheme="majorBidi"/>
        <w:sz w:val="32"/>
        <w:szCs w:val="32"/>
      </w:rPr>
    </w:pPr>
  </w:p>
  <w:p w14:paraId="00015CA0" w14:textId="77777777" w:rsidR="0040392A" w:rsidRPr="0040392A" w:rsidRDefault="0040392A" w:rsidP="005339D7">
    <w:pPr>
      <w:pStyle w:val="Header"/>
      <w:rPr>
        <w:rFonts w:asciiTheme="majorBidi" w:hAnsiTheme="majorBidi" w:cstheme="majorBidi"/>
        <w:sz w:val="32"/>
        <w:szCs w:val="32"/>
      </w:rPr>
    </w:pPr>
  </w:p>
  <w:p w14:paraId="10A3294B" w14:textId="77777777" w:rsidR="0040392A" w:rsidRPr="0040392A" w:rsidRDefault="0040392A" w:rsidP="005339D7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22B"/>
    <w:multiLevelType w:val="singleLevel"/>
    <w:tmpl w:val="6EA8B34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num w:numId="1" w16cid:durableId="1407336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0037B1"/>
    <w:rsid w:val="00015516"/>
    <w:rsid w:val="000435CA"/>
    <w:rsid w:val="0005180B"/>
    <w:rsid w:val="0008059D"/>
    <w:rsid w:val="000C1D22"/>
    <w:rsid w:val="000D2A8F"/>
    <w:rsid w:val="00105750"/>
    <w:rsid w:val="0010720E"/>
    <w:rsid w:val="00141158"/>
    <w:rsid w:val="00145F21"/>
    <w:rsid w:val="001800D9"/>
    <w:rsid w:val="00222FE5"/>
    <w:rsid w:val="002754FD"/>
    <w:rsid w:val="00281CC6"/>
    <w:rsid w:val="0028761D"/>
    <w:rsid w:val="002A119A"/>
    <w:rsid w:val="002A1390"/>
    <w:rsid w:val="002B3803"/>
    <w:rsid w:val="002C5938"/>
    <w:rsid w:val="002E7D80"/>
    <w:rsid w:val="002F1CDC"/>
    <w:rsid w:val="002F75E1"/>
    <w:rsid w:val="00357264"/>
    <w:rsid w:val="003848C8"/>
    <w:rsid w:val="00396FFB"/>
    <w:rsid w:val="00397B70"/>
    <w:rsid w:val="003D6A11"/>
    <w:rsid w:val="003E4CB0"/>
    <w:rsid w:val="0040392A"/>
    <w:rsid w:val="00406D5B"/>
    <w:rsid w:val="004126E1"/>
    <w:rsid w:val="00421F27"/>
    <w:rsid w:val="00430642"/>
    <w:rsid w:val="00441689"/>
    <w:rsid w:val="00444834"/>
    <w:rsid w:val="00497408"/>
    <w:rsid w:val="004D200C"/>
    <w:rsid w:val="00507F90"/>
    <w:rsid w:val="005248B1"/>
    <w:rsid w:val="005339D7"/>
    <w:rsid w:val="00541A4C"/>
    <w:rsid w:val="005573B8"/>
    <w:rsid w:val="00572BCE"/>
    <w:rsid w:val="00581CF9"/>
    <w:rsid w:val="005920DA"/>
    <w:rsid w:val="005B43A2"/>
    <w:rsid w:val="005D4849"/>
    <w:rsid w:val="00631ADB"/>
    <w:rsid w:val="0063326C"/>
    <w:rsid w:val="00655636"/>
    <w:rsid w:val="006753E8"/>
    <w:rsid w:val="00683D24"/>
    <w:rsid w:val="006848D0"/>
    <w:rsid w:val="006B650F"/>
    <w:rsid w:val="006D3A3F"/>
    <w:rsid w:val="006D7D23"/>
    <w:rsid w:val="007024B8"/>
    <w:rsid w:val="0072254E"/>
    <w:rsid w:val="0072762C"/>
    <w:rsid w:val="00730D2E"/>
    <w:rsid w:val="0075105E"/>
    <w:rsid w:val="00753BB4"/>
    <w:rsid w:val="00764054"/>
    <w:rsid w:val="00797073"/>
    <w:rsid w:val="007B3BBF"/>
    <w:rsid w:val="008042A0"/>
    <w:rsid w:val="008273CC"/>
    <w:rsid w:val="00843516"/>
    <w:rsid w:val="008469D1"/>
    <w:rsid w:val="008512AA"/>
    <w:rsid w:val="0085166A"/>
    <w:rsid w:val="0087397A"/>
    <w:rsid w:val="00875B09"/>
    <w:rsid w:val="008802A3"/>
    <w:rsid w:val="008840A9"/>
    <w:rsid w:val="0089720D"/>
    <w:rsid w:val="008A50B4"/>
    <w:rsid w:val="008D191F"/>
    <w:rsid w:val="0090196C"/>
    <w:rsid w:val="0092219A"/>
    <w:rsid w:val="00941D65"/>
    <w:rsid w:val="0094304B"/>
    <w:rsid w:val="00974EFA"/>
    <w:rsid w:val="00975BCA"/>
    <w:rsid w:val="009A7798"/>
    <w:rsid w:val="009B3A1E"/>
    <w:rsid w:val="009D05E5"/>
    <w:rsid w:val="009D19B6"/>
    <w:rsid w:val="00A00E7B"/>
    <w:rsid w:val="00A742BB"/>
    <w:rsid w:val="00A8540B"/>
    <w:rsid w:val="00AB1B2C"/>
    <w:rsid w:val="00AC00CA"/>
    <w:rsid w:val="00AF3248"/>
    <w:rsid w:val="00B1369F"/>
    <w:rsid w:val="00B300AB"/>
    <w:rsid w:val="00B30D6F"/>
    <w:rsid w:val="00B4655D"/>
    <w:rsid w:val="00BA2E30"/>
    <w:rsid w:val="00BA4DFF"/>
    <w:rsid w:val="00BC088A"/>
    <w:rsid w:val="00BE6862"/>
    <w:rsid w:val="00C05BF7"/>
    <w:rsid w:val="00C31076"/>
    <w:rsid w:val="00C33E31"/>
    <w:rsid w:val="00C72457"/>
    <w:rsid w:val="00C85320"/>
    <w:rsid w:val="00CB63ED"/>
    <w:rsid w:val="00CD433D"/>
    <w:rsid w:val="00CE599F"/>
    <w:rsid w:val="00CF360A"/>
    <w:rsid w:val="00D10B2C"/>
    <w:rsid w:val="00D11DBF"/>
    <w:rsid w:val="00D349A7"/>
    <w:rsid w:val="00D50C08"/>
    <w:rsid w:val="00D8023D"/>
    <w:rsid w:val="00D90938"/>
    <w:rsid w:val="00D96EA9"/>
    <w:rsid w:val="00DB3720"/>
    <w:rsid w:val="00DD1B16"/>
    <w:rsid w:val="00DD6512"/>
    <w:rsid w:val="00DF4DD4"/>
    <w:rsid w:val="00E27607"/>
    <w:rsid w:val="00E37040"/>
    <w:rsid w:val="00E70A4A"/>
    <w:rsid w:val="00E853EF"/>
    <w:rsid w:val="00EC0E0A"/>
    <w:rsid w:val="00ED4148"/>
    <w:rsid w:val="00EF3798"/>
    <w:rsid w:val="00F71F1C"/>
    <w:rsid w:val="00F7694B"/>
    <w:rsid w:val="00F9094D"/>
    <w:rsid w:val="00F97780"/>
    <w:rsid w:val="00FD6EBE"/>
    <w:rsid w:val="00FF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Theme="minorHAnsi" w:hAnsi="Angsana New" w:cs="Angsan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9A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9A7"/>
    <w:pPr>
      <w:ind w:left="720"/>
      <w:contextualSpacing/>
    </w:pPr>
    <w:rPr>
      <w:rFonts w:asciiTheme="majorBidi" w:hAnsiTheme="majorBidi" w:cstheme="majorBidi"/>
      <w:position w:val="1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349A7"/>
    <w:rPr>
      <w:rFonts w:asciiTheme="majorBidi" w:eastAsia="SimSun" w:hAnsiTheme="majorBidi" w:cstheme="majorBidi"/>
      <w:position w:val="1"/>
      <w:sz w:val="28"/>
      <w:szCs w:val="22"/>
    </w:rPr>
  </w:style>
  <w:style w:type="paragraph" w:customStyle="1" w:styleId="RNormal">
    <w:name w:val="RNormal"/>
    <w:basedOn w:val="Normal"/>
    <w:rsid w:val="00D349A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/>
      <w:sz w:val="22"/>
      <w:szCs w:val="24"/>
      <w:lang w:bidi="ar-SA"/>
    </w:rPr>
  </w:style>
  <w:style w:type="paragraph" w:styleId="Revision">
    <w:name w:val="Revision"/>
    <w:hidden/>
    <w:uiPriority w:val="99"/>
    <w:semiHidden/>
    <w:rsid w:val="0072762C"/>
    <w:pPr>
      <w:spacing w:after="0" w:line="240" w:lineRule="auto"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1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1D277489-8F6A-4ED0-890B-4542EBECB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21AD14-A88B-4FF3-A2EF-F89176E4A9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09355-440C-4633-9638-EC3187625F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1242</Words>
  <Characters>6011</Characters>
  <Application>Microsoft Office Word</Application>
  <DocSecurity>0</DocSecurity>
  <Lines>112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Trongkamol, Thammaprateep</dc:creator>
  <cp:keywords/>
  <dc:description/>
  <cp:lastModifiedBy>Kamolphorn, Soonthornwon</cp:lastModifiedBy>
  <cp:revision>66</cp:revision>
  <cp:lastPrinted>2026-02-23T03:06:00Z</cp:lastPrinted>
  <dcterms:created xsi:type="dcterms:W3CDTF">2024-04-29T13:46:00Z</dcterms:created>
  <dcterms:modified xsi:type="dcterms:W3CDTF">2026-02-23T03:14:00Z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